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7A" w:rsidRPr="00D77BDB" w:rsidRDefault="006800FD" w:rsidP="00D77BDB">
      <w:pPr>
        <w:pStyle w:val="Title"/>
        <w:ind w:left="360"/>
        <w:jc w:val="lef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-372745</wp:posOffset>
                </wp:positionV>
                <wp:extent cx="4943475" cy="981075"/>
                <wp:effectExtent l="254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981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92" w:rsidRPr="00D77BDB" w:rsidRDefault="00CF0B92" w:rsidP="00D77BDB">
                            <w:pPr>
                              <w:ind w:left="1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7BDB">
                              <w:rPr>
                                <w:b/>
                                <w:sz w:val="32"/>
                                <w:szCs w:val="32"/>
                              </w:rPr>
                              <w:t>ARCHAEOLOGICAL INSTITUTE OF AMERICA</w:t>
                            </w:r>
                          </w:p>
                          <w:p w:rsidR="00CF0B92" w:rsidRPr="00D77BDB" w:rsidRDefault="00CF0B92" w:rsidP="00D77BDB">
                            <w:pPr>
                              <w:ind w:left="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7BDB">
                              <w:rPr>
                                <w:b/>
                                <w:sz w:val="28"/>
                                <w:szCs w:val="28"/>
                              </w:rPr>
                              <w:t>Tucson Society</w:t>
                            </w:r>
                          </w:p>
                          <w:p w:rsidR="00CF0B92" w:rsidRDefault="00CF0B92" w:rsidP="00D77BDB">
                            <w:pPr>
                              <w:ind w:left="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F0B92" w:rsidRPr="00D77BDB" w:rsidRDefault="00CF0B92" w:rsidP="00D77BDB">
                            <w:pPr>
                              <w:ind w:left="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7BDB">
                              <w:rPr>
                                <w:b/>
                                <w:sz w:val="28"/>
                                <w:szCs w:val="28"/>
                              </w:rPr>
                              <w:t>www.aiatucson.arizona.edu</w:t>
                            </w:r>
                          </w:p>
                          <w:p w:rsidR="00CF0B92" w:rsidRDefault="00CF0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95pt;margin-top:-29.35pt;width:389.2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" fillcolor="#f2f2f2" stroked="f">
                <v:textbox>
                  <w:txbxContent>
                    <w:p w:rsidR="00CF0B92" w:rsidRPr="00D77BDB" w:rsidRDefault="00CF0B92" w:rsidP="00D77BDB">
                      <w:pPr>
                        <w:ind w:left="1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7BDB">
                        <w:rPr>
                          <w:b/>
                          <w:sz w:val="32"/>
                          <w:szCs w:val="32"/>
                        </w:rPr>
                        <w:t>ARCHAEOLOGICAL INSTITUTE OF AMERICA</w:t>
                      </w:r>
                    </w:p>
                    <w:p w:rsidR="00CF0B92" w:rsidRPr="00D77BDB" w:rsidRDefault="00CF0B92" w:rsidP="00D77BDB">
                      <w:pPr>
                        <w:ind w:left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7BDB">
                        <w:rPr>
                          <w:b/>
                          <w:sz w:val="28"/>
                          <w:szCs w:val="28"/>
                        </w:rPr>
                        <w:t>Tucson Society</w:t>
                      </w:r>
                    </w:p>
                    <w:p w:rsidR="00CF0B92" w:rsidRDefault="00CF0B92" w:rsidP="00D77BDB">
                      <w:pPr>
                        <w:ind w:left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F0B92" w:rsidRPr="00D77BDB" w:rsidRDefault="00CF0B92" w:rsidP="00D77BDB">
                      <w:pPr>
                        <w:ind w:left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7BDB">
                        <w:rPr>
                          <w:b/>
                          <w:sz w:val="28"/>
                          <w:szCs w:val="28"/>
                        </w:rPr>
                        <w:t>www.aiatucson.arizona.edu</w:t>
                      </w:r>
                    </w:p>
                    <w:p w:rsidR="00CF0B92" w:rsidRDefault="00CF0B92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-1276350</wp:posOffset>
                </wp:positionH>
                <wp:positionV relativeFrom="paragraph">
                  <wp:posOffset>-388620</wp:posOffset>
                </wp:positionV>
                <wp:extent cx="1116965" cy="999490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92" w:rsidRPr="00D77BDB" w:rsidRDefault="00715675" w:rsidP="00D77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8050" cy="908050"/>
                                  <wp:effectExtent l="19050" t="0" r="6350" b="0"/>
                                  <wp:docPr id="1" name="Picture 1" descr="large_A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rge_A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0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0.5pt;margin-top:-30.6pt;width:87.95pt;height:7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" stroked="f">
                <v:textbox style="mso-fit-shape-to-text:t">
                  <w:txbxContent>
                    <w:p w:rsidR="00CF0B92" w:rsidRPr="00D77BDB" w:rsidRDefault="00715675" w:rsidP="00D77B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8050" cy="908050"/>
                            <wp:effectExtent l="19050" t="0" r="6350" b="0"/>
                            <wp:docPr id="1" name="Picture 1" descr="large_A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rge_A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0" cy="90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7F7A" w:rsidRPr="00D77BDB">
        <w:rPr>
          <w:sz w:val="32"/>
          <w:szCs w:val="32"/>
        </w:rPr>
        <w:t xml:space="preserve"> </w:t>
      </w:r>
    </w:p>
    <w:p w:rsidR="005E0955" w:rsidRDefault="005E0955" w:rsidP="00D77BDB">
      <w:pPr>
        <w:ind w:left="1440"/>
        <w:jc w:val="both"/>
      </w:pPr>
    </w:p>
    <w:p w:rsidR="005E0955" w:rsidRDefault="005E0955" w:rsidP="00BC55E4">
      <w:pPr>
        <w:ind w:left="90"/>
        <w:jc w:val="both"/>
      </w:pPr>
    </w:p>
    <w:p w:rsidR="0007177C" w:rsidRDefault="0007177C" w:rsidP="00BC55E4">
      <w:pPr>
        <w:rPr>
          <w:b/>
        </w:rPr>
      </w:pPr>
    </w:p>
    <w:p w:rsidR="00D77BDB" w:rsidRDefault="00D77BDB" w:rsidP="00D77BDB">
      <w:pPr>
        <w:jc w:val="center"/>
        <w:rPr>
          <w:b/>
          <w:sz w:val="36"/>
          <w:szCs w:val="36"/>
        </w:rPr>
      </w:pPr>
    </w:p>
    <w:p w:rsidR="00DF526C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DF526C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</w:p>
    <w:p w:rsidR="00D77F7A" w:rsidRDefault="006800FD" w:rsidP="00DF526C">
      <w:pPr>
        <w:tabs>
          <w:tab w:val="center" w:pos="4005"/>
          <w:tab w:val="left" w:pos="6014"/>
        </w:tabs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217805</wp:posOffset>
                </wp:positionV>
                <wp:extent cx="1440815" cy="7334250"/>
                <wp:effectExtent l="0" t="0" r="698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7334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26C" w:rsidRDefault="00DF526C" w:rsidP="00D852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F0B92" w:rsidRDefault="00CF0B92" w:rsidP="00D852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E095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AIA Tucson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Society Officers </w:t>
                            </w:r>
                          </w:p>
                          <w:p w:rsidR="00CF0B92" w:rsidRPr="005E0955" w:rsidRDefault="00DF526C" w:rsidP="00D852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Fall</w:t>
                            </w:r>
                            <w:r w:rsidR="00721ED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46179E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CF0B92" w:rsidRPr="005E0955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5E0955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E095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 xml:space="preserve">Eleni </w:t>
                            </w:r>
                            <w:proofErr w:type="spellStart"/>
                            <w:r w:rsidRPr="00DF526C">
                              <w:rPr>
                                <w:sz w:val="18"/>
                                <w:szCs w:val="18"/>
                              </w:rPr>
                              <w:t>Hasaki</w:t>
                            </w:r>
                            <w:proofErr w:type="spellEnd"/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Vice-President 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>Alison Futrell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Society Contact 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 xml:space="preserve">John </w:t>
                            </w:r>
                            <w:proofErr w:type="spellStart"/>
                            <w:r w:rsidRPr="00DF526C">
                              <w:rPr>
                                <w:sz w:val="18"/>
                                <w:szCs w:val="18"/>
                              </w:rPr>
                              <w:t>Bauschatz</w:t>
                            </w:r>
                            <w:proofErr w:type="spellEnd"/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Treasurer </w:t>
                            </w:r>
                          </w:p>
                          <w:p w:rsidR="00CF0B92" w:rsidRPr="00DF526C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Bauschatz</w:t>
                            </w:r>
                            <w:proofErr w:type="spellEnd"/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>Webmanager</w:t>
                            </w:r>
                            <w:r w:rsidR="00942219" w:rsidRPr="00DF526C">
                              <w:rPr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</w:p>
                          <w:p w:rsidR="00CF0B92" w:rsidRPr="00DF526C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Lauren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Alberti</w:t>
                            </w:r>
                            <w:proofErr w:type="spellEnd"/>
                          </w:p>
                          <w:p w:rsidR="00CF0B92" w:rsidRPr="00DF526C" w:rsidRDefault="00DF526C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proofErr w:type="spellStart"/>
                            <w:r w:rsidRPr="00DF526C">
                              <w:rPr>
                                <w:sz w:val="18"/>
                                <w:szCs w:val="18"/>
                              </w:rPr>
                              <w:t>Pickel</w:t>
                            </w:r>
                            <w:proofErr w:type="spellEnd"/>
                          </w:p>
                          <w:p w:rsidR="00DF526C" w:rsidRPr="00DF526C" w:rsidRDefault="00DF526C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="00CF0B92" w:rsidRPr="00DF526C" w:rsidRDefault="00DF526C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>Jennifer Kendall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>Educational Outreach</w:t>
                            </w:r>
                          </w:p>
                          <w:p w:rsidR="00DF526C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Matthew Harder</w:t>
                            </w:r>
                          </w:p>
                          <w:p w:rsid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Katie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MacFarland</w:t>
                            </w:r>
                            <w:proofErr w:type="spellEnd"/>
                          </w:p>
                          <w:p w:rsid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Koletsos</w:t>
                            </w:r>
                            <w:proofErr w:type="spellEnd"/>
                          </w:p>
                          <w:p w:rsidR="00C17213" w:rsidRPr="00DF526C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>Program Coordinators</w:t>
                            </w:r>
                          </w:p>
                          <w:p w:rsidR="00DF526C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Brandon Hermann</w:t>
                            </w:r>
                          </w:p>
                          <w:p w:rsid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Stephanie Martin</w:t>
                            </w:r>
                          </w:p>
                          <w:p w:rsidR="00C17213" w:rsidRPr="00DF526C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Emily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Prosch</w:t>
                            </w:r>
                            <w:proofErr w:type="spellEnd"/>
                          </w:p>
                          <w:p w:rsidR="00CF0B92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7213" w:rsidRDefault="00C17213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Committee for International Archaeology Day and Community Outreach</w:t>
                            </w:r>
                          </w:p>
                          <w:p w:rsid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Asia Del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Bonis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O’Donnell</w:t>
                            </w:r>
                          </w:p>
                          <w:p w:rsid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Victoria Moses</w:t>
                            </w:r>
                          </w:p>
                          <w:p w:rsid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Cara Ramsey</w:t>
                            </w:r>
                          </w:p>
                          <w:p w:rsid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Kazumaza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Suzuki</w:t>
                            </w:r>
                          </w:p>
                          <w:p w:rsidR="00C17213" w:rsidRP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7213" w:rsidRDefault="00C17213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17213" w:rsidRDefault="00C17213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Undergraduate Anthropology Club Liaison to the AIA Tucson Society</w:t>
                            </w:r>
                          </w:p>
                          <w:p w:rsidR="00C17213" w:rsidRP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Katrina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Bunyard</w:t>
                            </w:r>
                            <w:proofErr w:type="spellEnd"/>
                          </w:p>
                          <w:p w:rsidR="00C17213" w:rsidRDefault="00C17213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>Members-at-Large</w:t>
                            </w:r>
                          </w:p>
                          <w:p w:rsid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Abram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Delecki</w:t>
                            </w:r>
                            <w:proofErr w:type="spellEnd"/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>Alan R. May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126pt;margin-top:17.15pt;width:113.45pt;height:57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+OhwIAABcFAAAOAAAAZHJzL2Uyb0RvYy54bWysVG1v2yAQ/j5p/wHxPfVLnSa24lR9WaZJ&#10;3YvU7gcQwDEaBgYkdlftv+/ASZp1mzRNSyQM3PFwd89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" fillcolor="#f2f2f2" stroked="f">
                <v:textbox>
                  <w:txbxContent>
                    <w:p w:rsidR="00DF526C" w:rsidRDefault="00DF526C" w:rsidP="00D852B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F0B92" w:rsidRDefault="00CF0B92" w:rsidP="00D852B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E0955">
                        <w:rPr>
                          <w:b/>
                          <w:sz w:val="18"/>
                          <w:szCs w:val="18"/>
                        </w:rPr>
                        <w:t xml:space="preserve">AIA Tucson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Society Officers </w:t>
                      </w:r>
                    </w:p>
                    <w:p w:rsidR="00CF0B92" w:rsidRPr="005E0955" w:rsidRDefault="00DF526C" w:rsidP="00D852B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Fall</w:t>
                      </w:r>
                      <w:r w:rsidR="00721EDE">
                        <w:rPr>
                          <w:b/>
                          <w:sz w:val="18"/>
                          <w:szCs w:val="18"/>
                        </w:rPr>
                        <w:t xml:space="preserve"> 201</w:t>
                      </w:r>
                      <w:r w:rsidR="0046179E"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CF0B92" w:rsidRPr="005E0955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5E0955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5E0955">
                        <w:rPr>
                          <w:i/>
                          <w:sz w:val="18"/>
                          <w:szCs w:val="18"/>
                        </w:rPr>
                        <w:t xml:space="preserve">President 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 xml:space="preserve">Eleni </w:t>
                      </w:r>
                      <w:proofErr w:type="spellStart"/>
                      <w:r w:rsidRPr="00DF526C">
                        <w:rPr>
                          <w:sz w:val="18"/>
                          <w:szCs w:val="18"/>
                        </w:rPr>
                        <w:t>Hasaki</w:t>
                      </w:r>
                      <w:proofErr w:type="spellEnd"/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 xml:space="preserve">Vice-President 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>Alison Futrell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 xml:space="preserve">Society Contact 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 xml:space="preserve">John </w:t>
                      </w:r>
                      <w:proofErr w:type="spellStart"/>
                      <w:r w:rsidRPr="00DF526C">
                        <w:rPr>
                          <w:sz w:val="18"/>
                          <w:szCs w:val="18"/>
                        </w:rPr>
                        <w:t>Bauschatz</w:t>
                      </w:r>
                      <w:proofErr w:type="spellEnd"/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 xml:space="preserve">Treasurer </w:t>
                      </w:r>
                    </w:p>
                    <w:p w:rsidR="00CF0B92" w:rsidRPr="00DF526C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John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Bauschatz</w:t>
                      </w:r>
                      <w:proofErr w:type="spellEnd"/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DF526C">
                        <w:rPr>
                          <w:i/>
                          <w:sz w:val="18"/>
                          <w:szCs w:val="18"/>
                        </w:rPr>
                        <w:t>Webmanager</w:t>
                      </w:r>
                      <w:r w:rsidR="00942219" w:rsidRPr="00DF526C">
                        <w:rPr>
                          <w:i/>
                          <w:sz w:val="18"/>
                          <w:szCs w:val="18"/>
                        </w:rPr>
                        <w:t>s</w:t>
                      </w:r>
                      <w:proofErr w:type="spellEnd"/>
                    </w:p>
                    <w:p w:rsidR="00CF0B92" w:rsidRPr="00DF526C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Lauren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Alberti</w:t>
                      </w:r>
                      <w:proofErr w:type="spellEnd"/>
                    </w:p>
                    <w:p w:rsidR="00CF0B92" w:rsidRPr="00DF526C" w:rsidRDefault="00DF526C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 xml:space="preserve">David </w:t>
                      </w:r>
                      <w:proofErr w:type="spellStart"/>
                      <w:r w:rsidRPr="00DF526C">
                        <w:rPr>
                          <w:sz w:val="18"/>
                          <w:szCs w:val="18"/>
                        </w:rPr>
                        <w:t>Pickel</w:t>
                      </w:r>
                      <w:proofErr w:type="spellEnd"/>
                    </w:p>
                    <w:p w:rsidR="00DF526C" w:rsidRPr="00DF526C" w:rsidRDefault="00DF526C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>Secretary</w:t>
                      </w:r>
                    </w:p>
                    <w:p w:rsidR="00CF0B92" w:rsidRPr="00DF526C" w:rsidRDefault="00DF526C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>Jennifer Kendall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>Educational Outreach</w:t>
                      </w:r>
                    </w:p>
                    <w:p w:rsidR="00DF526C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Matthew Harder</w:t>
                      </w:r>
                    </w:p>
                    <w:p w:rsid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Katie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MacFarland</w:t>
                      </w:r>
                      <w:proofErr w:type="spellEnd"/>
                    </w:p>
                    <w:p w:rsid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Michael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Koletsos</w:t>
                      </w:r>
                      <w:proofErr w:type="spellEnd"/>
                    </w:p>
                    <w:p w:rsidR="00C17213" w:rsidRPr="00DF526C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>Program Coordinators</w:t>
                      </w:r>
                    </w:p>
                    <w:p w:rsidR="00DF526C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Brandon Hermann</w:t>
                      </w:r>
                    </w:p>
                    <w:p w:rsid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Stephanie Martin</w:t>
                      </w:r>
                    </w:p>
                    <w:p w:rsidR="00C17213" w:rsidRPr="00DF526C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Emily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Prosch</w:t>
                      </w:r>
                      <w:proofErr w:type="spellEnd"/>
                    </w:p>
                    <w:p w:rsidR="00CF0B92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17213" w:rsidRDefault="00C17213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Committee for International Archaeology Day and Community Outreach</w:t>
                      </w:r>
                    </w:p>
                    <w:p w:rsid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Asia Del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Bonis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O’Donnell</w:t>
                      </w:r>
                    </w:p>
                    <w:p w:rsid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Victoria Moses</w:t>
                      </w:r>
                    </w:p>
                    <w:p w:rsid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Cara Ramsey</w:t>
                      </w:r>
                    </w:p>
                    <w:p w:rsid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Kazumaza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Suzuki</w:t>
                      </w:r>
                    </w:p>
                    <w:p w:rsidR="00C17213" w:rsidRP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17213" w:rsidRDefault="00C17213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17213" w:rsidRDefault="00C17213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Undergraduate Anthropology Club Liaison to the AIA Tucson Society</w:t>
                      </w:r>
                    </w:p>
                    <w:p w:rsidR="00C17213" w:rsidRP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Katrina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Bunyard</w:t>
                      </w:r>
                      <w:proofErr w:type="spellEnd"/>
                    </w:p>
                    <w:p w:rsidR="00C17213" w:rsidRDefault="00C17213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>Members-at-Large</w:t>
                      </w:r>
                    </w:p>
                    <w:p w:rsid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Abram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Delecki</w:t>
                      </w:r>
                      <w:proofErr w:type="spellEnd"/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>Alan R. May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D3">
        <w:rPr>
          <w:b/>
          <w:sz w:val="36"/>
          <w:szCs w:val="36"/>
        </w:rPr>
        <w:t>Fall</w:t>
      </w:r>
      <w:r w:rsidR="00721EDE">
        <w:rPr>
          <w:b/>
          <w:sz w:val="36"/>
          <w:szCs w:val="36"/>
        </w:rPr>
        <w:t xml:space="preserve"> 201</w:t>
      </w:r>
      <w:r w:rsidR="00C17213">
        <w:rPr>
          <w:b/>
          <w:sz w:val="36"/>
          <w:szCs w:val="36"/>
        </w:rPr>
        <w:t>4</w:t>
      </w:r>
      <w:r w:rsidR="00D77F7A" w:rsidRPr="00D77BDB">
        <w:rPr>
          <w:b/>
          <w:sz w:val="36"/>
          <w:szCs w:val="36"/>
        </w:rPr>
        <w:t xml:space="preserve"> </w:t>
      </w:r>
      <w:r w:rsidR="00C17213">
        <w:rPr>
          <w:b/>
          <w:sz w:val="36"/>
          <w:szCs w:val="36"/>
        </w:rPr>
        <w:t xml:space="preserve">Lecture </w:t>
      </w:r>
      <w:r w:rsidR="00D77F7A" w:rsidRPr="00D77BDB">
        <w:rPr>
          <w:b/>
          <w:sz w:val="36"/>
          <w:szCs w:val="36"/>
        </w:rPr>
        <w:t>Program</w:t>
      </w:r>
    </w:p>
    <w:p w:rsidR="00DF526C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</w:p>
    <w:p w:rsidR="00DF526C" w:rsidRPr="00D77BDB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</w:p>
    <w:p w:rsidR="00D77F7A" w:rsidRDefault="00D77F7A" w:rsidP="00BC55E4">
      <w:pPr>
        <w:jc w:val="center"/>
        <w:rPr>
          <w:b/>
        </w:rPr>
      </w:pPr>
      <w:bookmarkStart w:id="0" w:name="_GoBack"/>
      <w:bookmarkEnd w:id="0"/>
    </w:p>
    <w:p w:rsidR="00D77F7A" w:rsidRDefault="00D77F7A" w:rsidP="00BC55E4">
      <w:pPr>
        <w:jc w:val="center"/>
        <w:rPr>
          <w:b/>
        </w:rPr>
      </w:pPr>
    </w:p>
    <w:tbl>
      <w:tblPr>
        <w:tblW w:w="8211" w:type="dxa"/>
        <w:tblCellSpacing w:w="7" w:type="dxa"/>
        <w:tblInd w:w="18" w:type="dxa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3000"/>
        <w:gridCol w:w="5211"/>
      </w:tblGrid>
      <w:tr w:rsidR="00D77F7A" w:rsidTr="00DF526C">
        <w:trPr>
          <w:trHeight w:val="898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F7A" w:rsidRPr="00BC55E4" w:rsidRDefault="00C878D3" w:rsidP="00DF526C">
            <w:pPr>
              <w:rPr>
                <w:b/>
              </w:rPr>
            </w:pPr>
            <w:r>
              <w:rPr>
                <w:b/>
              </w:rPr>
              <w:t>Thur</w:t>
            </w:r>
            <w:r w:rsidR="00721EDE">
              <w:rPr>
                <w:b/>
              </w:rPr>
              <w:t>s</w:t>
            </w:r>
            <w:r w:rsidR="007E4E3B" w:rsidRPr="00BC55E4">
              <w:rPr>
                <w:b/>
              </w:rPr>
              <w:t>day</w:t>
            </w:r>
            <w:r w:rsidR="00D77F7A" w:rsidRPr="00BC55E4">
              <w:rPr>
                <w:b/>
              </w:rPr>
              <w:t xml:space="preserve">, </w:t>
            </w:r>
            <w:r>
              <w:rPr>
                <w:b/>
              </w:rPr>
              <w:t>September 2</w:t>
            </w:r>
            <w:r w:rsidR="00C17213">
              <w:rPr>
                <w:b/>
              </w:rPr>
              <w:t>5</w:t>
            </w:r>
          </w:p>
          <w:p w:rsidR="00D77F7A" w:rsidRPr="00BC55E4" w:rsidRDefault="00721EDE" w:rsidP="00DF526C">
            <w:pPr>
              <w:rPr>
                <w:b/>
              </w:rPr>
            </w:pPr>
            <w:proofErr w:type="spellStart"/>
            <w:r>
              <w:rPr>
                <w:b/>
              </w:rPr>
              <w:t>Haury</w:t>
            </w:r>
            <w:proofErr w:type="spellEnd"/>
            <w:r>
              <w:rPr>
                <w:b/>
              </w:rPr>
              <w:t xml:space="preserve"> 216</w:t>
            </w:r>
          </w:p>
          <w:p w:rsidR="00D77F7A" w:rsidRPr="00BC55E4" w:rsidRDefault="00D77F7A" w:rsidP="00DF526C">
            <w:r w:rsidRPr="00BC55E4">
              <w:rPr>
                <w:b/>
              </w:rPr>
              <w:t>5:</w:t>
            </w:r>
            <w:r w:rsidR="00BC55E4" w:rsidRPr="00BC55E4">
              <w:rPr>
                <w:b/>
              </w:rPr>
              <w:t>3</w:t>
            </w:r>
            <w:r w:rsidRPr="00BC55E4">
              <w:rPr>
                <w:b/>
              </w:rPr>
              <w:t>0 p.m.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D3" w:rsidRPr="00C878D3" w:rsidRDefault="00C878D3" w:rsidP="00DF526C">
            <w:pPr>
              <w:rPr>
                <w:b/>
              </w:rPr>
            </w:pPr>
            <w:r w:rsidRPr="00C878D3">
              <w:rPr>
                <w:b/>
              </w:rPr>
              <w:t xml:space="preserve">Dr. </w:t>
            </w:r>
            <w:r w:rsidR="00C17213">
              <w:rPr>
                <w:b/>
              </w:rPr>
              <w:t>Mary Stiner</w:t>
            </w:r>
            <w:r w:rsidRPr="00C878D3">
              <w:rPr>
                <w:b/>
              </w:rPr>
              <w:t>, University of Arizona</w:t>
            </w:r>
          </w:p>
          <w:p w:rsidR="00DF526C" w:rsidRDefault="00DF526C" w:rsidP="00DF526C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C878D3" w:rsidRPr="00C878D3" w:rsidRDefault="00C17213" w:rsidP="00DF526C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Finding a Common Bandwidth: Causes of Convergence and Diversity in Paleolithic Beads</w:t>
            </w:r>
          </w:p>
          <w:p w:rsidR="00D77F7A" w:rsidRPr="00721EDE" w:rsidRDefault="00D77F7A" w:rsidP="00DF526C">
            <w:pPr>
              <w:rPr>
                <w:b/>
                <w:bCs/>
              </w:rPr>
            </w:pPr>
          </w:p>
        </w:tc>
      </w:tr>
      <w:tr w:rsidR="00D852BB" w:rsidTr="00DF526C">
        <w:trPr>
          <w:trHeight w:val="1115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2BB" w:rsidRPr="00BC55E4" w:rsidRDefault="00C878D3" w:rsidP="00DF526C">
            <w:pPr>
              <w:rPr>
                <w:b/>
              </w:rPr>
            </w:pPr>
            <w:r>
              <w:rPr>
                <w:b/>
              </w:rPr>
              <w:t>Thur</w:t>
            </w:r>
            <w:r w:rsidR="00721EDE">
              <w:rPr>
                <w:b/>
              </w:rPr>
              <w:t xml:space="preserve">sday, </w:t>
            </w:r>
            <w:r>
              <w:rPr>
                <w:b/>
              </w:rPr>
              <w:t xml:space="preserve">October </w:t>
            </w:r>
            <w:r w:rsidR="00C17213">
              <w:rPr>
                <w:b/>
              </w:rPr>
              <w:t>23</w:t>
            </w:r>
          </w:p>
          <w:p w:rsidR="00C17213" w:rsidRDefault="00C17213" w:rsidP="00DF526C">
            <w:pPr>
              <w:rPr>
                <w:b/>
              </w:rPr>
            </w:pPr>
            <w:proofErr w:type="spellStart"/>
            <w:r>
              <w:rPr>
                <w:b/>
              </w:rPr>
              <w:t>Haury</w:t>
            </w:r>
            <w:proofErr w:type="spellEnd"/>
            <w:r>
              <w:rPr>
                <w:b/>
              </w:rPr>
              <w:t xml:space="preserve"> 216</w:t>
            </w:r>
          </w:p>
          <w:p w:rsidR="00D852BB" w:rsidRPr="00BC55E4" w:rsidRDefault="00D852BB" w:rsidP="00DF526C">
            <w:r w:rsidRPr="00BC55E4">
              <w:rPr>
                <w:b/>
              </w:rPr>
              <w:t>5:</w:t>
            </w:r>
            <w:r w:rsidR="00BC55E4" w:rsidRPr="00BC55E4">
              <w:rPr>
                <w:b/>
              </w:rPr>
              <w:t>3</w:t>
            </w:r>
            <w:r w:rsidRPr="00BC55E4">
              <w:rPr>
                <w:b/>
              </w:rPr>
              <w:t>0 p.m.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2BB" w:rsidRDefault="00C17213" w:rsidP="00DF526C">
            <w:pPr>
              <w:rPr>
                <w:b/>
              </w:rPr>
            </w:pPr>
            <w:r>
              <w:rPr>
                <w:b/>
              </w:rPr>
              <w:t>Dr. Laurie Rush, Fort Drum, New York</w:t>
            </w:r>
          </w:p>
          <w:p w:rsidR="00C17213" w:rsidRPr="00C878D3" w:rsidRDefault="00C17213" w:rsidP="00DF526C">
            <w:pPr>
              <w:rPr>
                <w:b/>
              </w:rPr>
            </w:pPr>
          </w:p>
          <w:p w:rsidR="00DF526C" w:rsidRDefault="00C17213" w:rsidP="00DF526C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Protecting the Past to Secure the Future</w:t>
            </w:r>
          </w:p>
          <w:p w:rsidR="00D852BB" w:rsidRPr="00721EDE" w:rsidRDefault="00D852BB" w:rsidP="00C17213">
            <w:pPr>
              <w:pStyle w:val="Heading4"/>
              <w:spacing w:before="0"/>
              <w:rPr>
                <w:b w:val="0"/>
              </w:rPr>
            </w:pPr>
          </w:p>
        </w:tc>
      </w:tr>
      <w:tr w:rsidR="00D77F7A" w:rsidTr="00DF526C">
        <w:trPr>
          <w:trHeight w:val="898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F7A" w:rsidRPr="00BC55E4" w:rsidRDefault="00D852BB" w:rsidP="00DF526C">
            <w:pPr>
              <w:rPr>
                <w:b/>
              </w:rPr>
            </w:pPr>
            <w:r w:rsidRPr="00BC55E4">
              <w:rPr>
                <w:b/>
              </w:rPr>
              <w:t>Thursday</w:t>
            </w:r>
            <w:r w:rsidR="00D77F7A" w:rsidRPr="00BC55E4">
              <w:rPr>
                <w:b/>
              </w:rPr>
              <w:t xml:space="preserve">, </w:t>
            </w:r>
            <w:r w:rsidR="00C878D3">
              <w:rPr>
                <w:b/>
              </w:rPr>
              <w:t>November</w:t>
            </w:r>
            <w:r w:rsidR="00C17213">
              <w:rPr>
                <w:b/>
              </w:rPr>
              <w:t xml:space="preserve"> 6</w:t>
            </w:r>
          </w:p>
          <w:p w:rsidR="007E4E3B" w:rsidRPr="00BC55E4" w:rsidRDefault="00C17213" w:rsidP="00DF526C">
            <w:pPr>
              <w:rPr>
                <w:b/>
              </w:rPr>
            </w:pPr>
            <w:r>
              <w:rPr>
                <w:b/>
              </w:rPr>
              <w:t>Old Main Silver and Sage Room</w:t>
            </w:r>
          </w:p>
          <w:p w:rsidR="00D77F7A" w:rsidRPr="00BC55E4" w:rsidRDefault="00C17213" w:rsidP="00DF526C">
            <w:r>
              <w:rPr>
                <w:b/>
              </w:rPr>
              <w:t>9:00a.m.-5:00p.m.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F7A" w:rsidRDefault="00C17213" w:rsidP="00DF526C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As the Wheel Turns: A Colloquium on Potters’ Communities in Ancient Greece and the Mediterranean</w:t>
            </w:r>
          </w:p>
          <w:p w:rsidR="00C17213" w:rsidRPr="00C17213" w:rsidRDefault="00C17213" w:rsidP="00C17213">
            <w:r>
              <w:t xml:space="preserve">Organizer: Prof. Eleni </w:t>
            </w:r>
            <w:proofErr w:type="spellStart"/>
            <w:r>
              <w:t>Hasaki</w:t>
            </w:r>
            <w:proofErr w:type="spellEnd"/>
          </w:p>
        </w:tc>
      </w:tr>
    </w:tbl>
    <w:p w:rsidR="00D77BDB" w:rsidRDefault="00BC55E4" w:rsidP="00DF4592">
      <w:pPr>
        <w:pStyle w:val="Heading1"/>
        <w:jc w:val="left"/>
      </w:pPr>
      <w:r>
        <w:tab/>
      </w:r>
    </w:p>
    <w:p w:rsidR="00DF4592" w:rsidRDefault="00DF4592" w:rsidP="00DF4592"/>
    <w:tbl>
      <w:tblPr>
        <w:tblW w:w="8211" w:type="dxa"/>
        <w:tblCellSpacing w:w="7" w:type="dxa"/>
        <w:tblInd w:w="18" w:type="dxa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3000"/>
        <w:gridCol w:w="5211"/>
      </w:tblGrid>
      <w:tr w:rsidR="00C17213" w:rsidTr="006447AF">
        <w:trPr>
          <w:trHeight w:val="898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213" w:rsidRPr="00BC55E4" w:rsidRDefault="00C17213" w:rsidP="006447AF">
            <w:pPr>
              <w:rPr>
                <w:b/>
              </w:rPr>
            </w:pPr>
            <w:r w:rsidRPr="00BC55E4">
              <w:rPr>
                <w:b/>
              </w:rPr>
              <w:t xml:space="preserve">Thursday, </w:t>
            </w:r>
            <w:r>
              <w:rPr>
                <w:b/>
              </w:rPr>
              <w:t>November 13</w:t>
            </w:r>
          </w:p>
          <w:p w:rsidR="00C17213" w:rsidRDefault="00C17213" w:rsidP="006447AF">
            <w:pPr>
              <w:rPr>
                <w:b/>
              </w:rPr>
            </w:pPr>
            <w:r>
              <w:rPr>
                <w:b/>
              </w:rPr>
              <w:t>Bannister 100</w:t>
            </w:r>
          </w:p>
          <w:p w:rsidR="00C17213" w:rsidRPr="00BC55E4" w:rsidRDefault="00C17213" w:rsidP="006447AF">
            <w:r>
              <w:rPr>
                <w:b/>
              </w:rPr>
              <w:t>5:30 p.m.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213" w:rsidRDefault="00C17213" w:rsidP="006447AF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Dr. Kara Cooney, UCLA</w:t>
            </w:r>
          </w:p>
          <w:p w:rsidR="00C17213" w:rsidRPr="00C17213" w:rsidRDefault="00C17213" w:rsidP="00C17213">
            <w:pPr>
              <w:rPr>
                <w:b/>
              </w:rPr>
            </w:pPr>
            <w:r>
              <w:rPr>
                <w:b/>
              </w:rPr>
              <w:t>Hatshepsut: How Woman Ascended the Throne of Ancient Egypt</w:t>
            </w:r>
          </w:p>
        </w:tc>
      </w:tr>
    </w:tbl>
    <w:p w:rsidR="00C17213" w:rsidRDefault="00C17213" w:rsidP="00C17213">
      <w:pPr>
        <w:pStyle w:val="Heading1"/>
        <w:jc w:val="left"/>
      </w:pPr>
      <w:r>
        <w:tab/>
      </w:r>
    </w:p>
    <w:p w:rsidR="00DF4592" w:rsidRDefault="00DF4592" w:rsidP="00DF4592"/>
    <w:p w:rsidR="00DF526C" w:rsidRDefault="00DF526C" w:rsidP="00DF4592"/>
    <w:p w:rsidR="00DF526C" w:rsidRDefault="00DF526C" w:rsidP="00DF4592"/>
    <w:p w:rsidR="00DF526C" w:rsidRDefault="00DF526C" w:rsidP="00DF4592"/>
    <w:p w:rsidR="00DF526C" w:rsidRPr="00DF4592" w:rsidRDefault="00DF526C" w:rsidP="00DF4592"/>
    <w:p w:rsidR="00D77BDB" w:rsidRDefault="00D77BDB" w:rsidP="00D77BDB">
      <w:pPr>
        <w:pStyle w:val="Heading1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All AIA lectures are co-sponsored by the Departments of History, Classics</w:t>
      </w:r>
      <w:r w:rsidR="009D7716">
        <w:rPr>
          <w:rFonts w:ascii="Times New Roman" w:hAnsi="Times New Roman"/>
          <w:b w:val="0"/>
          <w:sz w:val="22"/>
        </w:rPr>
        <w:t>,</w:t>
      </w:r>
      <w:r>
        <w:rPr>
          <w:rFonts w:ascii="Times New Roman" w:hAnsi="Times New Roman"/>
          <w:b w:val="0"/>
          <w:sz w:val="22"/>
        </w:rPr>
        <w:t xml:space="preserve"> </w:t>
      </w:r>
    </w:p>
    <w:p w:rsidR="00D77BDB" w:rsidRPr="00D77BDB" w:rsidRDefault="00D77BDB" w:rsidP="00D77BDB">
      <w:pPr>
        <w:pStyle w:val="Heading1"/>
        <w:rPr>
          <w:rFonts w:ascii="Times New Roman" w:hAnsi="Times New Roman"/>
          <w:b w:val="0"/>
          <w:sz w:val="22"/>
        </w:rPr>
      </w:pPr>
      <w:proofErr w:type="gramStart"/>
      <w:r>
        <w:rPr>
          <w:rFonts w:ascii="Times New Roman" w:hAnsi="Times New Roman"/>
          <w:b w:val="0"/>
          <w:sz w:val="22"/>
        </w:rPr>
        <w:t>and</w:t>
      </w:r>
      <w:proofErr w:type="gramEnd"/>
      <w:r>
        <w:rPr>
          <w:rFonts w:ascii="Times New Roman" w:hAnsi="Times New Roman"/>
          <w:b w:val="0"/>
          <w:sz w:val="22"/>
        </w:rPr>
        <w:t xml:space="preserve"> the School of Anthropology.  They are free and open to the public.</w:t>
      </w:r>
    </w:p>
    <w:p w:rsidR="00D77F7A" w:rsidRPr="00D77BDB" w:rsidRDefault="00D77BDB" w:rsidP="00D77BDB">
      <w:pPr>
        <w:pStyle w:val="rtecenter"/>
        <w:spacing w:before="0" w:beforeAutospacing="0" w:after="0" w:afterAutospacing="0"/>
        <w:jc w:val="center"/>
        <w:rPr>
          <w:i/>
        </w:rPr>
      </w:pPr>
      <w:r w:rsidRPr="00D77BDB">
        <w:rPr>
          <w:i/>
        </w:rPr>
        <w:t>Reception with light refreshments and snacks</w:t>
      </w:r>
      <w:r>
        <w:rPr>
          <w:i/>
        </w:rPr>
        <w:t>.</w:t>
      </w:r>
    </w:p>
    <w:sectPr w:rsidR="00D77F7A" w:rsidRPr="00D77BDB" w:rsidSect="00D77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60" w:bottom="90" w:left="2970" w:header="720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DE" w:rsidRDefault="004560DE" w:rsidP="005E0955">
      <w:r>
        <w:separator/>
      </w:r>
    </w:p>
  </w:endnote>
  <w:endnote w:type="continuationSeparator" w:id="0">
    <w:p w:rsidR="004560DE" w:rsidRDefault="004560DE" w:rsidP="005E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efler Tex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9F" w:rsidRDefault="00C43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9F" w:rsidRDefault="00CF0B92" w:rsidP="00D852BB">
    <w:pPr>
      <w:jc w:val="center"/>
      <w:rPr>
        <w:sz w:val="16"/>
        <w:szCs w:val="16"/>
      </w:rPr>
    </w:pPr>
    <w:r w:rsidRPr="00D852BB">
      <w:rPr>
        <w:sz w:val="16"/>
        <w:szCs w:val="16"/>
      </w:rPr>
      <w:t>AIA Tucson Society (</w:t>
    </w:r>
    <w:r>
      <w:rPr>
        <w:sz w:val="16"/>
        <w:szCs w:val="16"/>
      </w:rPr>
      <w:t xml:space="preserve">c/o </w:t>
    </w:r>
    <w:r w:rsidRPr="00D852BB">
      <w:rPr>
        <w:sz w:val="16"/>
        <w:szCs w:val="16"/>
      </w:rPr>
      <w:t xml:space="preserve">Dr. Eleni </w:t>
    </w:r>
    <w:proofErr w:type="spellStart"/>
    <w:r w:rsidRPr="00D852BB">
      <w:rPr>
        <w:sz w:val="16"/>
        <w:szCs w:val="16"/>
      </w:rPr>
      <w:t>Hasaki</w:t>
    </w:r>
    <w:proofErr w:type="spellEnd"/>
    <w:r w:rsidRPr="00D852BB">
      <w:rPr>
        <w:sz w:val="16"/>
        <w:szCs w:val="16"/>
      </w:rPr>
      <w:t xml:space="preserve">) </w:t>
    </w:r>
    <w:r>
      <w:rPr>
        <w:sz w:val="16"/>
        <w:szCs w:val="16"/>
      </w:rPr>
      <w:t xml:space="preserve">School of Anthropology, </w:t>
    </w:r>
    <w:proofErr w:type="spellStart"/>
    <w:r>
      <w:rPr>
        <w:sz w:val="16"/>
        <w:szCs w:val="16"/>
      </w:rPr>
      <w:t>Haury</w:t>
    </w:r>
    <w:proofErr w:type="spellEnd"/>
    <w:r>
      <w:rPr>
        <w:sz w:val="16"/>
        <w:szCs w:val="16"/>
      </w:rPr>
      <w:t xml:space="preserve"> Building</w:t>
    </w:r>
    <w:r w:rsidRPr="00D852BB">
      <w:rPr>
        <w:sz w:val="16"/>
        <w:szCs w:val="16"/>
      </w:rPr>
      <w:t xml:space="preserve"> </w:t>
    </w:r>
    <w:r w:rsidR="00C4349F">
      <w:rPr>
        <w:sz w:val="16"/>
        <w:szCs w:val="16"/>
      </w:rPr>
      <w:t>Rm 314A</w:t>
    </w:r>
  </w:p>
  <w:p w:rsidR="00CF0B92" w:rsidRPr="00D852BB" w:rsidRDefault="00CF0B92" w:rsidP="00D852BB">
    <w:pPr>
      <w:jc w:val="center"/>
      <w:rPr>
        <w:sz w:val="16"/>
        <w:szCs w:val="16"/>
      </w:rPr>
    </w:pPr>
    <w:r w:rsidRPr="00D852BB">
      <w:rPr>
        <w:sz w:val="16"/>
        <w:szCs w:val="16"/>
      </w:rPr>
      <w:t>University of Arizona; Tucson, AZ 85721-0</w:t>
    </w:r>
    <w:r>
      <w:rPr>
        <w:sz w:val="16"/>
        <w:szCs w:val="16"/>
      </w:rPr>
      <w:t>030</w:t>
    </w:r>
    <w:r w:rsidRPr="00D852BB">
      <w:rPr>
        <w:sz w:val="16"/>
        <w:szCs w:val="16"/>
      </w:rPr>
      <w:t>; 520-626-1398</w:t>
    </w:r>
  </w:p>
  <w:p w:rsidR="00CF0B92" w:rsidRDefault="00CF0B92">
    <w:pPr>
      <w:pStyle w:val="Footer"/>
    </w:pPr>
  </w:p>
  <w:p w:rsidR="00CF0B92" w:rsidRDefault="00CF0B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9F" w:rsidRDefault="00C43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DE" w:rsidRDefault="004560DE" w:rsidP="005E0955">
      <w:r>
        <w:separator/>
      </w:r>
    </w:p>
  </w:footnote>
  <w:footnote w:type="continuationSeparator" w:id="0">
    <w:p w:rsidR="004560DE" w:rsidRDefault="004560DE" w:rsidP="005E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9F" w:rsidRDefault="00C43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9F" w:rsidRDefault="00C43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9F" w:rsidRDefault="00C43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3B"/>
    <w:rsid w:val="0007177C"/>
    <w:rsid w:val="00123C9D"/>
    <w:rsid w:val="001E3626"/>
    <w:rsid w:val="002F3CB4"/>
    <w:rsid w:val="00305C0A"/>
    <w:rsid w:val="004560DE"/>
    <w:rsid w:val="0046179E"/>
    <w:rsid w:val="0048505A"/>
    <w:rsid w:val="004940B8"/>
    <w:rsid w:val="004D11D9"/>
    <w:rsid w:val="00534CEF"/>
    <w:rsid w:val="00592B9E"/>
    <w:rsid w:val="0059384D"/>
    <w:rsid w:val="005E0955"/>
    <w:rsid w:val="006800FD"/>
    <w:rsid w:val="00715675"/>
    <w:rsid w:val="00721EDE"/>
    <w:rsid w:val="007E4E3B"/>
    <w:rsid w:val="00802F90"/>
    <w:rsid w:val="00894161"/>
    <w:rsid w:val="00942219"/>
    <w:rsid w:val="009D7716"/>
    <w:rsid w:val="00A30287"/>
    <w:rsid w:val="00AF24EB"/>
    <w:rsid w:val="00BC55E4"/>
    <w:rsid w:val="00C17213"/>
    <w:rsid w:val="00C33777"/>
    <w:rsid w:val="00C4349F"/>
    <w:rsid w:val="00C67E4C"/>
    <w:rsid w:val="00C701AF"/>
    <w:rsid w:val="00C878D3"/>
    <w:rsid w:val="00CE54B5"/>
    <w:rsid w:val="00CF0B92"/>
    <w:rsid w:val="00D77BDB"/>
    <w:rsid w:val="00D77F7A"/>
    <w:rsid w:val="00D852BB"/>
    <w:rsid w:val="00DA5853"/>
    <w:rsid w:val="00DF4592"/>
    <w:rsid w:val="00DF526C"/>
    <w:rsid w:val="00E31137"/>
    <w:rsid w:val="00E51D0B"/>
    <w:rsid w:val="00E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23E70B-5743-4E73-BAB8-3936E750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AF"/>
  </w:style>
  <w:style w:type="paragraph" w:styleId="Heading1">
    <w:name w:val="heading 1"/>
    <w:basedOn w:val="Normal"/>
    <w:next w:val="Normal"/>
    <w:qFormat/>
    <w:rsid w:val="00C701AF"/>
    <w:pPr>
      <w:keepNext/>
      <w:jc w:val="center"/>
      <w:outlineLvl w:val="0"/>
    </w:pPr>
    <w:rPr>
      <w:rFonts w:ascii="Hoefler Text" w:hAnsi="Hoefler Text"/>
      <w:b/>
      <w:i/>
      <w:sz w:val="24"/>
    </w:rPr>
  </w:style>
  <w:style w:type="paragraph" w:styleId="Heading2">
    <w:name w:val="heading 2"/>
    <w:basedOn w:val="Normal"/>
    <w:next w:val="Normal"/>
    <w:qFormat/>
    <w:rsid w:val="00C701AF"/>
    <w:pPr>
      <w:keepNext/>
      <w:outlineLvl w:val="1"/>
    </w:pPr>
    <w:rPr>
      <w:rFonts w:ascii="Hoefler Text" w:hAnsi="Hoefler Text"/>
      <w:i/>
    </w:rPr>
  </w:style>
  <w:style w:type="paragraph" w:styleId="Heading3">
    <w:name w:val="heading 3"/>
    <w:basedOn w:val="Normal"/>
    <w:next w:val="Normal"/>
    <w:qFormat/>
    <w:rsid w:val="00C701AF"/>
    <w:pPr>
      <w:keepNext/>
      <w:outlineLvl w:val="2"/>
    </w:pPr>
    <w:rPr>
      <w:rFonts w:ascii="Hoefler Text" w:hAnsi="Hoefler Text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8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701AF"/>
    <w:rPr>
      <w:color w:val="0000FF"/>
      <w:u w:val="single"/>
    </w:rPr>
  </w:style>
  <w:style w:type="character" w:styleId="FollowedHyperlink">
    <w:name w:val="FollowedHyperlink"/>
    <w:semiHidden/>
    <w:rsid w:val="00C701AF"/>
    <w:rPr>
      <w:color w:val="800080"/>
      <w:u w:val="single"/>
    </w:rPr>
  </w:style>
  <w:style w:type="character" w:styleId="Strong">
    <w:name w:val="Strong"/>
    <w:uiPriority w:val="22"/>
    <w:qFormat/>
    <w:rsid w:val="00C701AF"/>
    <w:rPr>
      <w:b/>
      <w:bCs/>
    </w:rPr>
  </w:style>
  <w:style w:type="paragraph" w:styleId="BalloonText">
    <w:name w:val="Balloon Text"/>
    <w:basedOn w:val="Normal"/>
    <w:semiHidden/>
    <w:rsid w:val="00C701AF"/>
    <w:rPr>
      <w:rFonts w:ascii="Tahoma" w:hAnsi="Tahoma" w:cs="Hoefler Text"/>
      <w:sz w:val="16"/>
      <w:szCs w:val="16"/>
    </w:rPr>
  </w:style>
  <w:style w:type="paragraph" w:styleId="Title">
    <w:name w:val="Title"/>
    <w:basedOn w:val="Normal"/>
    <w:qFormat/>
    <w:rsid w:val="00C701AF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E0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955"/>
  </w:style>
  <w:style w:type="paragraph" w:styleId="Footer">
    <w:name w:val="footer"/>
    <w:basedOn w:val="Normal"/>
    <w:link w:val="FooterChar"/>
    <w:uiPriority w:val="99"/>
    <w:unhideWhenUsed/>
    <w:rsid w:val="005E0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55"/>
  </w:style>
  <w:style w:type="paragraph" w:customStyle="1" w:styleId="rtecenter">
    <w:name w:val="rtecenter"/>
    <w:basedOn w:val="Normal"/>
    <w:rsid w:val="00BC55E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8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te-display-single">
    <w:name w:val="date-display-single"/>
    <w:basedOn w:val="DefaultParagraphFont"/>
    <w:rsid w:val="00C8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ARCHAEOLGICAL INSTITUTE OF AMERICA</vt:lpstr>
    </vt:vector>
  </TitlesOfParts>
  <Company>University of Arizona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ARCHAEOLGICAL INSTITUTE OF AMERICA</dc:title>
  <dc:creator>Mary Voyatzis</dc:creator>
  <cp:lastModifiedBy>hasakie</cp:lastModifiedBy>
  <cp:revision>3</cp:revision>
  <cp:lastPrinted>2006-01-19T19:04:00Z</cp:lastPrinted>
  <dcterms:created xsi:type="dcterms:W3CDTF">2015-08-20T22:25:00Z</dcterms:created>
  <dcterms:modified xsi:type="dcterms:W3CDTF">2015-09-14T18:41:00Z</dcterms:modified>
</cp:coreProperties>
</file>